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99"/>
        <w:tblOverlap w:val="never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4820"/>
      </w:tblGrid>
      <w:tr w:rsidR="007C2609" w:rsidTr="007C2609">
        <w:tc>
          <w:tcPr>
            <w:tcW w:w="8500" w:type="dxa"/>
          </w:tcPr>
          <w:p w:rsidR="007C2609" w:rsidRPr="00B20EE9" w:rsidRDefault="007C2609" w:rsidP="007C2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7C2609" w:rsidRPr="008B585A" w:rsidRDefault="007C2609" w:rsidP="007C2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5A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  <w:p w:rsidR="007C2609" w:rsidRPr="008B585A" w:rsidRDefault="007C2609" w:rsidP="007C2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5A">
              <w:rPr>
                <w:rFonts w:ascii="Times New Roman" w:hAnsi="Times New Roman" w:cs="Times New Roman"/>
                <w:sz w:val="28"/>
                <w:szCs w:val="28"/>
              </w:rPr>
              <w:t xml:space="preserve">МБДОУ Ремонтненский </w:t>
            </w:r>
          </w:p>
          <w:p w:rsidR="007C2609" w:rsidRPr="008B585A" w:rsidRDefault="007C2609" w:rsidP="007C26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7C2609" w:rsidRDefault="007C2609" w:rsidP="007C2609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«29</w:t>
            </w:r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» августа  2019г.</w:t>
            </w:r>
          </w:p>
        </w:tc>
        <w:tc>
          <w:tcPr>
            <w:tcW w:w="4820" w:type="dxa"/>
          </w:tcPr>
          <w:p w:rsidR="007C2609" w:rsidRPr="008B585A" w:rsidRDefault="007C2609" w:rsidP="007C26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7C2609" w:rsidRPr="008B585A" w:rsidRDefault="007C2609" w:rsidP="007C26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7C2609" w:rsidRPr="008B585A" w:rsidRDefault="007C2609" w:rsidP="007C26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5A">
              <w:rPr>
                <w:rFonts w:ascii="Times New Roman" w:hAnsi="Times New Roman" w:cs="Times New Roman"/>
                <w:sz w:val="28"/>
                <w:szCs w:val="28"/>
              </w:rPr>
              <w:t xml:space="preserve"> Ремонтненский</w:t>
            </w:r>
          </w:p>
          <w:p w:rsidR="007C2609" w:rsidRPr="008B585A" w:rsidRDefault="007C2609" w:rsidP="007C26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7C2609" w:rsidRDefault="007C2609" w:rsidP="007C2609">
            <w:pPr>
              <w:tabs>
                <w:tab w:val="left" w:pos="6096"/>
              </w:tabs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-----------------Богданова Л.</w:t>
            </w:r>
            <w:proofErr w:type="gramStart"/>
            <w:r w:rsidRPr="008B58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F943D2" w:rsidRPr="007C2609" w:rsidRDefault="00F943D2" w:rsidP="00F943D2">
      <w:pPr>
        <w:tabs>
          <w:tab w:val="left" w:pos="609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a3"/>
        <w:tblpPr w:leftFromText="180" w:rightFromText="180" w:vertAnchor="text" w:horzAnchor="margin" w:tblpY="3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  <w:gridCol w:w="3338"/>
      </w:tblGrid>
      <w:tr w:rsidR="00F943D2" w:rsidTr="00F943D2">
        <w:tc>
          <w:tcPr>
            <w:tcW w:w="11448" w:type="dxa"/>
          </w:tcPr>
          <w:p w:rsidR="00F943D2" w:rsidRPr="00F943D2" w:rsidRDefault="00B20EE9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8" w:type="dxa"/>
          </w:tcPr>
          <w:p w:rsidR="00B20EE9" w:rsidRPr="00F943D2" w:rsidRDefault="00B20EE9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943D2" w:rsidRP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943D2" w:rsidRDefault="00F943D2" w:rsidP="00F943D2">
      <w:pPr>
        <w:tabs>
          <w:tab w:val="left" w:pos="609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F943D2" w:rsidRDefault="00F943D2" w:rsidP="00B20EE9">
      <w:pPr>
        <w:tabs>
          <w:tab w:val="left" w:pos="6096"/>
        </w:tabs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F943D2" w:rsidRPr="00F943D2" w:rsidRDefault="00F943D2" w:rsidP="00F943D2">
      <w:pPr>
        <w:tabs>
          <w:tab w:val="left" w:pos="609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Годовой календарный </w:t>
      </w:r>
      <w:r w:rsidR="008C175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учебный план</w:t>
      </w: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муниципального бюджетного  </w:t>
      </w: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дошкольного образовательного учреждения</w:t>
      </w: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Ремонтненский   детский  сад</w:t>
      </w: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>«Солнышко»</w:t>
      </w:r>
    </w:p>
    <w:p w:rsidR="005D5E0A" w:rsidRDefault="00F943D2" w:rsidP="00F94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C2609" w:rsidRPr="007C2609" w:rsidRDefault="007C2609" w:rsidP="00F943D2">
      <w:pPr>
        <w:rPr>
          <w:rFonts w:ascii="Times New Roman" w:hAnsi="Times New Roman" w:cs="Times New Roman"/>
          <w:b/>
          <w:sz w:val="20"/>
          <w:szCs w:val="20"/>
        </w:rPr>
      </w:pPr>
    </w:p>
    <w:p w:rsidR="00F943D2" w:rsidRPr="00B20EE9" w:rsidRDefault="00F943D2" w:rsidP="009F37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5E0A" w:rsidRPr="00B20EE9" w:rsidRDefault="005D5E0A" w:rsidP="009F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D5E0A" w:rsidRPr="00B20EE9" w:rsidRDefault="000C3A60" w:rsidP="009F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учебному плану на 2019-2020</w:t>
      </w:r>
      <w:r w:rsidR="005D5E0A"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D5E0A"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="005D5E0A"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5D5E0A" w:rsidRPr="00B20EE9" w:rsidRDefault="005D5E0A" w:rsidP="009F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Ремонтненский д/с «Солнышко»</w:t>
      </w:r>
    </w:p>
    <w:p w:rsidR="005D5E0A" w:rsidRPr="00B20EE9" w:rsidRDefault="005D5E0A" w:rsidP="009F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Нормативно-правовое обеспечение учебного плана: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N 273-ФЗ (ред. от 23.07.2013) "Об образовании в Российской Федерации"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"Об утверждении федерального государственного образовательного стандарта дошкольного образования",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  Главного государственного санитарного врача РФ от 15.05.2013 N 26 «Об утверждении </w:t>
      </w:r>
      <w:proofErr w:type="spell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организаций" (вместе с «</w:t>
      </w:r>
      <w:proofErr w:type="spell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  <w:proofErr w:type="gram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Санитарно-эпидемиологические правила и нормативы...».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гигиенических требованиях к максимальной нагрузке на детей дошкольного возраста в организованных формах обучения. Инструктивно-методическое письмо МО РФ от 14.03.2000 № 65/23-16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  муниципального бюджетного дошкольного образовательного  учреждения Ремонтненский детский сад «Солнышко» от 17.03.2015г.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   </w:t>
      </w:r>
      <w:proofErr w:type="gram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4760;   от 7 мая  2015г.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аккредитации </w:t>
      </w:r>
      <w:proofErr w:type="gram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639 от 30 июня 2010г.</w:t>
      </w:r>
    </w:p>
    <w:p w:rsidR="005D5E0A" w:rsidRPr="00B20EE9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муниципального бюджетного  дошкольного образовательного учреждения Ремонтненск</w:t>
      </w:r>
      <w:r w:rsidR="000C3A60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д/с «Солнышко»  на 2019-2023</w:t>
      </w: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D5E0A" w:rsidRPr="00B20EE9" w:rsidRDefault="005D5E0A" w:rsidP="005D5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20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  план</w:t>
      </w: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 Ремонтненский д/с «Солнышко» </w:t>
      </w:r>
      <w:proofErr w:type="gramStart"/>
      <w:r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</w:t>
      </w:r>
      <w:proofErr w:type="gramEnd"/>
      <w:r w:rsidRPr="00B2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соответствии с: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D5E0A" w:rsidRPr="00B20EE9" w:rsidRDefault="005D5E0A" w:rsidP="005D5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программой МБДОУ  Ремонтненский д/с «Солнышко» </w:t>
      </w:r>
    </w:p>
    <w:p w:rsidR="005D5E0A" w:rsidRPr="00B20EE9" w:rsidRDefault="005D5E0A" w:rsidP="005D5E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0A" w:rsidRPr="00B20EE9" w:rsidRDefault="005D5E0A" w:rsidP="005D5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 «От рождения до школы» </w:t>
      </w:r>
      <w:proofErr w:type="spell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proofErr w:type="gram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Т.С.Комаровой; М.А.Васильевой;</w:t>
      </w:r>
    </w:p>
    <w:p w:rsidR="005D5E0A" w:rsidRPr="00B20EE9" w:rsidRDefault="005D5E0A" w:rsidP="005D5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0EE9">
        <w:rPr>
          <w:rFonts w:ascii="Times New Roman" w:hAnsi="Times New Roman" w:cs="Times New Roman"/>
          <w:sz w:val="28"/>
          <w:szCs w:val="28"/>
        </w:rPr>
        <w:t>Т.Б.Филичевой, Т.В.Туманова, Г.В.Чиркиной «Программы дошкольных образовательных учреждений компенсирующего вида для детей с нарушением речи. Коррекция нарушений речи</w:t>
      </w:r>
      <w:proofErr w:type="gramStart"/>
      <w:r w:rsidRPr="00B20EE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20EE9">
        <w:rPr>
          <w:rFonts w:ascii="Times New Roman" w:hAnsi="Times New Roman" w:cs="Times New Roman"/>
          <w:sz w:val="28"/>
          <w:szCs w:val="28"/>
        </w:rPr>
        <w:t xml:space="preserve">М.,2008.  </w:t>
      </w:r>
    </w:p>
    <w:p w:rsidR="005D5E0A" w:rsidRPr="00B20EE9" w:rsidRDefault="005D5E0A" w:rsidP="005D5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0EE9">
        <w:rPr>
          <w:rFonts w:ascii="Times New Roman" w:hAnsi="Times New Roman" w:cs="Times New Roman"/>
          <w:sz w:val="28"/>
          <w:szCs w:val="28"/>
        </w:rPr>
        <w:t>.Т.Б.Филичевой, Т.В.Туманова, Г.В.Чиркиной «Воспитание и обучение детей дошкольного возраста  с общим недоразвитием речи»</w:t>
      </w:r>
      <w:proofErr w:type="gramStart"/>
      <w:r w:rsidRPr="00B20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5E0A" w:rsidRPr="00B20EE9" w:rsidRDefault="005D5E0A" w:rsidP="005D5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0EE9">
        <w:rPr>
          <w:rFonts w:ascii="Times New Roman" w:hAnsi="Times New Roman" w:cs="Times New Roman"/>
          <w:sz w:val="28"/>
          <w:szCs w:val="28"/>
        </w:rPr>
        <w:t>Программно-методические рекомендации</w:t>
      </w:r>
      <w:proofErr w:type="gramStart"/>
      <w:r w:rsidRPr="00B20EE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20EE9">
        <w:rPr>
          <w:rFonts w:ascii="Times New Roman" w:hAnsi="Times New Roman" w:cs="Times New Roman"/>
          <w:sz w:val="28"/>
          <w:szCs w:val="28"/>
        </w:rPr>
        <w:t>М.,2009.</w:t>
      </w:r>
    </w:p>
    <w:p w:rsidR="005D5E0A" w:rsidRPr="00B20EE9" w:rsidRDefault="005D5E0A" w:rsidP="005D5E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0A" w:rsidRPr="00B20EE9" w:rsidRDefault="005D5E0A" w:rsidP="005D5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данного учебного плана определяет организацию образовательной деятельности в группах. 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реализует Основную образовательную программу. 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структурной единицей Учреждения является группа детей дошкольного возраста</w:t>
      </w:r>
      <w:proofErr w:type="gram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устанавливается следующая  продолжительность  образовательной деятельности  и максимальный объем нагрузки детей в неделю:</w:t>
      </w:r>
    </w:p>
    <w:p w:rsidR="005D5E0A" w:rsidRPr="00B20EE9" w:rsidRDefault="007C2609" w:rsidP="005D5E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E0A" w:rsidRPr="00B20E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3-х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непрерывной  образовательной деятельности составляет не более 10 минут. Допускается осуществление  образовательной деятельности в первую и во вторую половину дня (по 8-10 минут). В теплое время года  образовательная деятельность осуществляется на участке во время прогулки.</w:t>
      </w:r>
    </w:p>
    <w:p w:rsidR="005D5E0A" w:rsidRPr="00B20EE9" w:rsidRDefault="005D5E0A" w:rsidP="005D5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возраста, посещающих Учреждение, составляет:</w:t>
      </w:r>
    </w:p>
    <w:p w:rsidR="005D5E0A" w:rsidRPr="00B20EE9" w:rsidRDefault="005D5E0A" w:rsidP="005D5E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0A" w:rsidRPr="00B20EE9" w:rsidRDefault="007C2609" w:rsidP="005D5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</w:t>
      </w:r>
      <w:r w:rsidR="000C3A60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4-х лет – 2 часа 45 минут;</w:t>
      </w:r>
    </w:p>
    <w:p w:rsidR="005D5E0A" w:rsidRPr="00B20EE9" w:rsidRDefault="007C2609" w:rsidP="005D5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лет – 4 часа;</w:t>
      </w:r>
    </w:p>
    <w:p w:rsidR="005D5E0A" w:rsidRPr="00B20EE9" w:rsidRDefault="007C2609" w:rsidP="005D5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</w:t>
      </w:r>
      <w:r w:rsidR="000C3A60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 – 6 часов 15 минут;</w:t>
      </w:r>
    </w:p>
    <w:p w:rsidR="005D5E0A" w:rsidRPr="00B20EE9" w:rsidRDefault="007C2609" w:rsidP="005D5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2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– 8 часов 30 минут.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образовательной деятельности составляет:</w:t>
      </w:r>
    </w:p>
    <w:p w:rsidR="005D5E0A" w:rsidRPr="00B20EE9" w:rsidRDefault="005D5E0A" w:rsidP="005D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</w:t>
      </w:r>
      <w:r w:rsidR="007C2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от 1</w:t>
      </w: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4-х лет – не более 15 минут;</w:t>
      </w:r>
    </w:p>
    <w:p w:rsidR="005D5E0A" w:rsidRPr="00B20EE9" w:rsidRDefault="007C2609" w:rsidP="005D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лет – не более 20 минут;</w:t>
      </w:r>
    </w:p>
    <w:p w:rsidR="005D5E0A" w:rsidRPr="00B20EE9" w:rsidRDefault="005D5E0A" w:rsidP="005D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</w:t>
      </w:r>
      <w:r w:rsidR="007C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лет – не более 25 минут;</w:t>
      </w:r>
    </w:p>
    <w:p w:rsidR="005D5E0A" w:rsidRPr="00B20EE9" w:rsidRDefault="000C3A60" w:rsidP="005D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в </w:t>
      </w:r>
      <w:r w:rsidR="007C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2 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– не более 30 минут.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дня:</w:t>
      </w:r>
    </w:p>
    <w:p w:rsidR="005D5E0A" w:rsidRPr="00B20EE9" w:rsidRDefault="007C2609" w:rsidP="005D5E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4-х лет не превышает 30 минут;</w:t>
      </w:r>
    </w:p>
    <w:p w:rsidR="005D5E0A" w:rsidRPr="00B20EE9" w:rsidRDefault="007C2609" w:rsidP="005D5E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</w:t>
      </w:r>
      <w:r w:rsidR="000C3A60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лет не превышает 40 минут;</w:t>
      </w:r>
    </w:p>
    <w:p w:rsidR="005D5E0A" w:rsidRPr="00B20EE9" w:rsidRDefault="005D5E0A" w:rsidP="005D5E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в возрасте от </w:t>
      </w:r>
      <w:r w:rsidR="007C26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лет не превышает 45 минут;</w:t>
      </w:r>
    </w:p>
    <w:p w:rsidR="005D5E0A" w:rsidRPr="00B20EE9" w:rsidRDefault="007C2609" w:rsidP="005D5E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2</w:t>
      </w:r>
      <w:r w:rsidR="005D5E0A"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не превышает 1,5 часа.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проводится физкультминутка.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между периодами непрерывной образовательной деятельности составляют 10 минут.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сна, но не чаще 2-3-х раз в неделю. Ее продолжительность составляет не более 25-30 минут в день. В середине  образовательной деятельности статического характера проводится физкультминутка.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указанная  образовательная деятельность может сочетаться с образовательной деятельностью, направленной на физическое и художественно-эстетическое развитие детей.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Учреждении начинается 1 сентября: если это число приходится на выходной день, то в этом случае учебный год начинается в первый, следующий за ним рабочий день.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Учреждении завершается 31 мая.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года (декабрь-январь) для детей, посещающих Учреждение, организуются 2-х недельные каникулы, во время которых проводится не образовательная деятельность только эстетически-оздоровительного цикла (музыкальные, спортивные, изобразительного искусства).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каникул и в летний период  образовательная деятельность  так же проводится  только эстетически-оздоровительного цикла (музыкальные, спортивные, изобразительного искусства). В эти периоды времени в Учреждении могут проводиться спортивные и подвижные игры, спортивные и музыкальные праздники, экскурсии и другие мероприятия, может увеличиваться продолжительность прогулок.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физическому развитию в Учреждении проводится в соответствии с требованиями </w:t>
      </w:r>
      <w:proofErr w:type="spell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состояния здоровья детей при регулярном контроле со стороны медицинских работников.</w:t>
      </w:r>
    </w:p>
    <w:p w:rsidR="005D5E0A" w:rsidRPr="00B20EE9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детям, посещающим Учреждение, не задают.             </w:t>
      </w:r>
    </w:p>
    <w:p w:rsidR="005D5E0A" w:rsidRPr="00B20EE9" w:rsidRDefault="005D5E0A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процессе организации различных видов детской деятельности (игровой, познавательно-исследовательской, продуктивной, музыкально-художественной, чтения) и направлена на формирование </w:t>
      </w: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</w:t>
      </w:r>
      <w:r w:rsidRPr="00B20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создает одинаковые стартовые возможности для детей дошкольного</w:t>
      </w:r>
      <w:proofErr w:type="gramEnd"/>
      <w:r w:rsidRPr="00B2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  <w:r w:rsidRPr="00B20E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D5E0A" w:rsidRPr="00B20EE9" w:rsidRDefault="005D5E0A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E0A" w:rsidRPr="00B20EE9" w:rsidRDefault="005D5E0A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713" w:rsidRPr="00B20EE9" w:rsidRDefault="005D5E0A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E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F3713" w:rsidRPr="00B20EE9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713" w:rsidRPr="00B20EE9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713" w:rsidRPr="00B20EE9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713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P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713" w:rsidRPr="00B20EE9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713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E9" w:rsidRPr="00B20EE9" w:rsidRDefault="00B20EE9" w:rsidP="005D5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20EE9" w:rsidRPr="00B20EE9" w:rsidSect="005D5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50E9"/>
    <w:multiLevelType w:val="multilevel"/>
    <w:tmpl w:val="809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871C2"/>
    <w:multiLevelType w:val="multilevel"/>
    <w:tmpl w:val="EDAC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C30A2"/>
    <w:multiLevelType w:val="multilevel"/>
    <w:tmpl w:val="E3B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4089A"/>
    <w:multiLevelType w:val="multilevel"/>
    <w:tmpl w:val="7DF8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A2187"/>
    <w:multiLevelType w:val="multilevel"/>
    <w:tmpl w:val="7E5A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4403C"/>
    <w:multiLevelType w:val="multilevel"/>
    <w:tmpl w:val="EDAE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E0A"/>
    <w:rsid w:val="000C3A60"/>
    <w:rsid w:val="001E5170"/>
    <w:rsid w:val="00276D38"/>
    <w:rsid w:val="002B4C42"/>
    <w:rsid w:val="00310D60"/>
    <w:rsid w:val="003342A5"/>
    <w:rsid w:val="00595A23"/>
    <w:rsid w:val="005D5E0A"/>
    <w:rsid w:val="005E75E5"/>
    <w:rsid w:val="006923BA"/>
    <w:rsid w:val="007C2609"/>
    <w:rsid w:val="00835AEC"/>
    <w:rsid w:val="00855E89"/>
    <w:rsid w:val="008C175C"/>
    <w:rsid w:val="009F3713"/>
    <w:rsid w:val="00AF31A0"/>
    <w:rsid w:val="00B14F1F"/>
    <w:rsid w:val="00B20EE9"/>
    <w:rsid w:val="00B41D61"/>
    <w:rsid w:val="00C24E24"/>
    <w:rsid w:val="00CA6BFB"/>
    <w:rsid w:val="00CD5F19"/>
    <w:rsid w:val="00CE4FC2"/>
    <w:rsid w:val="00DC1079"/>
    <w:rsid w:val="00E0204B"/>
    <w:rsid w:val="00E21721"/>
    <w:rsid w:val="00F9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2019-08-15T14:50:00Z</cp:lastPrinted>
  <dcterms:created xsi:type="dcterms:W3CDTF">2018-06-22T10:59:00Z</dcterms:created>
  <dcterms:modified xsi:type="dcterms:W3CDTF">2019-09-16T13:01:00Z</dcterms:modified>
</cp:coreProperties>
</file>