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ED" w:rsidRPr="00F468A8" w:rsidRDefault="009F08ED" w:rsidP="00252B73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6C8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C3CA0" w:rsidRPr="00F468A8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0A1C44" w:rsidRPr="00F468A8">
        <w:rPr>
          <w:rFonts w:ascii="Times New Roman" w:hAnsi="Times New Roman" w:cs="Times New Roman"/>
          <w:b/>
          <w:sz w:val="28"/>
          <w:szCs w:val="28"/>
        </w:rPr>
        <w:t>8</w:t>
      </w:r>
    </w:p>
    <w:p w:rsidR="000511A5" w:rsidRPr="00F468A8" w:rsidRDefault="009F08ED" w:rsidP="00252B7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F468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36C84" w:rsidRPr="00F468A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468A8">
        <w:rPr>
          <w:rFonts w:ascii="Times New Roman" w:hAnsi="Times New Roman" w:cs="Times New Roman"/>
          <w:sz w:val="28"/>
          <w:szCs w:val="28"/>
        </w:rPr>
        <w:t xml:space="preserve"> </w:t>
      </w:r>
      <w:r w:rsidR="00B94215" w:rsidRPr="00F468A8">
        <w:rPr>
          <w:rFonts w:ascii="Times New Roman" w:hAnsi="Times New Roman" w:cs="Times New Roman"/>
          <w:sz w:val="28"/>
          <w:szCs w:val="28"/>
        </w:rPr>
        <w:t>к приказу</w:t>
      </w:r>
      <w:r w:rsidR="000511A5" w:rsidRPr="00F46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CA0" w:rsidRPr="00F468A8" w:rsidRDefault="005C3CA0" w:rsidP="00252B7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F468A8">
        <w:rPr>
          <w:rFonts w:ascii="Times New Roman" w:hAnsi="Times New Roman" w:cs="Times New Roman"/>
          <w:sz w:val="28"/>
          <w:szCs w:val="28"/>
        </w:rPr>
        <w:t>МБДОУ</w:t>
      </w:r>
    </w:p>
    <w:p w:rsidR="005C3CA0" w:rsidRPr="00F468A8" w:rsidRDefault="005C3CA0" w:rsidP="00252B73">
      <w:pPr>
        <w:pStyle w:val="a5"/>
        <w:tabs>
          <w:tab w:val="left" w:pos="61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F468A8">
        <w:rPr>
          <w:rFonts w:ascii="Times New Roman" w:hAnsi="Times New Roman" w:cs="Times New Roman"/>
          <w:sz w:val="28"/>
          <w:szCs w:val="28"/>
        </w:rPr>
        <w:t xml:space="preserve">  </w:t>
      </w:r>
      <w:r w:rsidR="00252B73" w:rsidRPr="00F468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F468A8">
        <w:rPr>
          <w:rFonts w:ascii="Times New Roman" w:hAnsi="Times New Roman" w:cs="Times New Roman"/>
          <w:sz w:val="28"/>
          <w:szCs w:val="28"/>
        </w:rPr>
        <w:t xml:space="preserve">Ремонтненский </w:t>
      </w:r>
    </w:p>
    <w:p w:rsidR="005C3CA0" w:rsidRPr="00F468A8" w:rsidRDefault="005C3CA0" w:rsidP="00252B73">
      <w:pPr>
        <w:pStyle w:val="a5"/>
        <w:tabs>
          <w:tab w:val="left" w:pos="61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F468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F468A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468A8">
        <w:rPr>
          <w:rFonts w:ascii="Times New Roman" w:hAnsi="Times New Roman" w:cs="Times New Roman"/>
          <w:sz w:val="28"/>
          <w:szCs w:val="28"/>
        </w:rPr>
        <w:t>/с «Солнышко»</w:t>
      </w:r>
    </w:p>
    <w:p w:rsidR="009F08ED" w:rsidRPr="00695B04" w:rsidRDefault="009F08ED" w:rsidP="00252B7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F468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95B0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36C84" w:rsidRPr="00F468A8">
        <w:rPr>
          <w:rFonts w:ascii="Times New Roman" w:hAnsi="Times New Roman" w:cs="Times New Roman"/>
          <w:sz w:val="28"/>
          <w:szCs w:val="28"/>
        </w:rPr>
        <w:t xml:space="preserve"> </w:t>
      </w:r>
      <w:r w:rsidR="00252B73" w:rsidRPr="00F468A8">
        <w:rPr>
          <w:rFonts w:ascii="Times New Roman" w:hAnsi="Times New Roman" w:cs="Times New Roman"/>
          <w:sz w:val="28"/>
          <w:szCs w:val="28"/>
        </w:rPr>
        <w:t xml:space="preserve">от </w:t>
      </w:r>
      <w:r w:rsidR="00252B73" w:rsidRPr="00695B04">
        <w:rPr>
          <w:rFonts w:ascii="Times New Roman" w:hAnsi="Times New Roman" w:cs="Times New Roman"/>
          <w:sz w:val="28"/>
          <w:szCs w:val="28"/>
        </w:rPr>
        <w:t>2</w:t>
      </w:r>
      <w:r w:rsidR="00A3506D">
        <w:rPr>
          <w:rFonts w:ascii="Times New Roman" w:hAnsi="Times New Roman" w:cs="Times New Roman"/>
          <w:sz w:val="28"/>
          <w:szCs w:val="28"/>
        </w:rPr>
        <w:t>7</w:t>
      </w:r>
      <w:r w:rsidR="00252B73" w:rsidRPr="00F468A8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252B73" w:rsidRPr="00695B04">
        <w:rPr>
          <w:rFonts w:ascii="Times New Roman" w:hAnsi="Times New Roman" w:cs="Times New Roman"/>
          <w:sz w:val="28"/>
          <w:szCs w:val="28"/>
        </w:rPr>
        <w:t>2018г.</w:t>
      </w:r>
      <w:r w:rsidR="00B94215" w:rsidRPr="00695B04">
        <w:rPr>
          <w:rFonts w:ascii="Times New Roman" w:hAnsi="Times New Roman" w:cs="Times New Roman"/>
          <w:sz w:val="28"/>
          <w:szCs w:val="28"/>
        </w:rPr>
        <w:t xml:space="preserve"> №6</w:t>
      </w:r>
      <w:r w:rsidR="00695B04" w:rsidRPr="00695B04">
        <w:rPr>
          <w:rFonts w:ascii="Times New Roman" w:hAnsi="Times New Roman" w:cs="Times New Roman"/>
          <w:sz w:val="28"/>
          <w:szCs w:val="28"/>
        </w:rPr>
        <w:t>9</w:t>
      </w:r>
    </w:p>
    <w:p w:rsidR="009F08ED" w:rsidRPr="00F468A8" w:rsidRDefault="009F08ED" w:rsidP="00252B73">
      <w:pPr>
        <w:ind w:left="6804"/>
        <w:jc w:val="right"/>
        <w:rPr>
          <w:rFonts w:ascii="Times New Roman" w:hAnsi="Times New Roman" w:cs="Times New Roman"/>
          <w:sz w:val="28"/>
          <w:szCs w:val="28"/>
        </w:rPr>
      </w:pPr>
    </w:p>
    <w:p w:rsidR="009F08ED" w:rsidRPr="00F468A8" w:rsidRDefault="009F08ED" w:rsidP="00C36C84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F468A8">
        <w:rPr>
          <w:b/>
          <w:bCs/>
          <w:color w:val="auto"/>
          <w:sz w:val="28"/>
          <w:szCs w:val="28"/>
        </w:rPr>
        <w:t xml:space="preserve">Паспорт консультационного центра </w:t>
      </w:r>
      <w:r w:rsidR="005C3CA0" w:rsidRPr="00F468A8">
        <w:rPr>
          <w:b/>
          <w:bCs/>
          <w:color w:val="auto"/>
          <w:sz w:val="28"/>
          <w:szCs w:val="28"/>
        </w:rPr>
        <w:t xml:space="preserve">МБДОУ </w:t>
      </w:r>
    </w:p>
    <w:p w:rsidR="005C3CA0" w:rsidRPr="00F468A8" w:rsidRDefault="005C3CA0" w:rsidP="00C36C84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F468A8">
        <w:rPr>
          <w:b/>
          <w:bCs/>
          <w:color w:val="auto"/>
          <w:sz w:val="28"/>
          <w:szCs w:val="28"/>
        </w:rPr>
        <w:t xml:space="preserve">Ремонтненский </w:t>
      </w:r>
      <w:proofErr w:type="spellStart"/>
      <w:r w:rsidRPr="00F468A8">
        <w:rPr>
          <w:b/>
          <w:bCs/>
          <w:color w:val="auto"/>
          <w:sz w:val="28"/>
          <w:szCs w:val="28"/>
        </w:rPr>
        <w:t>д</w:t>
      </w:r>
      <w:proofErr w:type="spellEnd"/>
      <w:r w:rsidRPr="00F468A8">
        <w:rPr>
          <w:b/>
          <w:bCs/>
          <w:color w:val="auto"/>
          <w:sz w:val="28"/>
          <w:szCs w:val="28"/>
        </w:rPr>
        <w:t>/с «Солнышко»</w:t>
      </w:r>
    </w:p>
    <w:p w:rsidR="00AB10B7" w:rsidRPr="00F468A8" w:rsidRDefault="00AB10B7" w:rsidP="00C36C84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870"/>
        <w:gridCol w:w="6701"/>
      </w:tblGrid>
      <w:tr w:rsidR="00AB10B7" w:rsidRPr="00F468A8" w:rsidTr="00AD4B5B">
        <w:trPr>
          <w:trHeight w:val="1406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6701" w:type="dxa"/>
          </w:tcPr>
          <w:p w:rsidR="00AB10B7" w:rsidRPr="00F468A8" w:rsidRDefault="00AB10B7" w:rsidP="009F0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>Консуль</w:t>
            </w:r>
            <w:r w:rsidR="005C3CA0" w:rsidRPr="00F468A8">
              <w:rPr>
                <w:rFonts w:ascii="Times New Roman" w:hAnsi="Times New Roman" w:cs="Times New Roman"/>
                <w:sz w:val="28"/>
                <w:szCs w:val="28"/>
              </w:rPr>
              <w:t xml:space="preserve">тационный центр МБДОУ Ремонтненский </w:t>
            </w:r>
            <w:proofErr w:type="spellStart"/>
            <w:r w:rsidR="005C3CA0" w:rsidRPr="00F468A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5C3CA0" w:rsidRPr="00F468A8">
              <w:rPr>
                <w:rFonts w:ascii="Times New Roman" w:hAnsi="Times New Roman" w:cs="Times New Roman"/>
                <w:sz w:val="28"/>
                <w:szCs w:val="28"/>
              </w:rPr>
              <w:t>/с «Солнышко»</w:t>
            </w: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 xml:space="preserve"> для родителей, имеющих детей, получающих дошкольное образование в форме семейного образования</w:t>
            </w:r>
          </w:p>
        </w:tc>
      </w:tr>
      <w:tr w:rsidR="00AB10B7" w:rsidRPr="00F468A8" w:rsidTr="00AD4B5B">
        <w:trPr>
          <w:trHeight w:val="1398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Актуальность</w:t>
            </w:r>
          </w:p>
        </w:tc>
        <w:tc>
          <w:tcPr>
            <w:tcW w:w="6701" w:type="dxa"/>
          </w:tcPr>
          <w:p w:rsidR="00AB10B7" w:rsidRPr="00F468A8" w:rsidRDefault="00AB10B7" w:rsidP="009F0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>Обеспечение единства и преемственности семейного и общественного воспитания. Получение детьми дошкольного  образования в форме семейного образования</w:t>
            </w:r>
          </w:p>
          <w:p w:rsidR="00AB10B7" w:rsidRPr="00F468A8" w:rsidRDefault="00AB10B7" w:rsidP="009F0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B7" w:rsidRPr="00F468A8" w:rsidTr="00AD4B5B">
        <w:trPr>
          <w:trHeight w:val="5021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Основная ц</w:t>
            </w:r>
            <w:r w:rsidRPr="00F468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ль</w:t>
            </w:r>
          </w:p>
        </w:tc>
        <w:tc>
          <w:tcPr>
            <w:tcW w:w="6701" w:type="dxa"/>
          </w:tcPr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sz w:val="28"/>
                <w:szCs w:val="28"/>
              </w:rPr>
            </w:pPr>
            <w:r w:rsidRPr="00F468A8">
              <w:rPr>
                <w:sz w:val="28"/>
                <w:szCs w:val="28"/>
              </w:rPr>
              <w:t>-Удовлетворение потребности  населения в образовательных услугах и создания условий для получения  образования в форме семейного воспитания;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-обеспечения единства семейного и общественного воспитания;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-формирования родительской компетентности и оказания семье психолого-педагогической помощи, поддержки всестороннего развития личности детей;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bCs/>
                <w:iCs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</w:t>
            </w:r>
            <w:r w:rsidRPr="00F468A8">
              <w:rPr>
                <w:bCs/>
                <w:iCs/>
                <w:sz w:val="28"/>
                <w:szCs w:val="28"/>
              </w:rPr>
              <w:t>создание комплексной системы педагогического сопровождения развития ребенка раннего и дошкольного возраста в условиях семейного воспитания;</w:t>
            </w:r>
          </w:p>
          <w:p w:rsidR="00AB10B7" w:rsidRPr="00F468A8" w:rsidRDefault="00AB10B7" w:rsidP="009F0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популяризация деятельности </w:t>
            </w: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F468A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организации.</w:t>
            </w: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10B7" w:rsidRPr="00F468A8" w:rsidTr="00AD4B5B">
        <w:tc>
          <w:tcPr>
            <w:tcW w:w="2870" w:type="dxa"/>
            <w:vAlign w:val="center"/>
          </w:tcPr>
          <w:p w:rsidR="00AB10B7" w:rsidRPr="00F468A8" w:rsidRDefault="00AB10B7" w:rsidP="00AB10B7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6701" w:type="dxa"/>
          </w:tcPr>
          <w:p w:rsidR="00AB10B7" w:rsidRPr="00F468A8" w:rsidRDefault="00AB10B7" w:rsidP="009F0C6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 xml:space="preserve">- Оказание помощи родителям (законным представителям) и их детям для обеспечения равных стартовых возможностей при поступлении    в общеобразовательные организации;                                                              - оказание консультативной помощи родителям (законным представителям) по различным вопросам воспитания, обучения и развития детей дошкольного возраста; 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оказание содействия в социализации детей дошкольного возраста;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>- своевременное диагностирование проблем в развитии у детей раннего и дошкольного возраста с целью оказания им коррекционной, психологической и педагогической помощи.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необходимых коррекционных и развивающих мероприятий в рамках деятельности консультативного центра;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 разработка индивидуальных рекомендаций по оказанию детям возможной методической, психолого-педагогической, диагностической                      и консультативной помощи, организация их специального обучения и воспитания в семье;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</w:t>
            </w:r>
            <w:r w:rsidRPr="00F468A8">
              <w:rPr>
                <w:bCs/>
                <w:iCs/>
                <w:sz w:val="28"/>
                <w:szCs w:val="28"/>
              </w:rPr>
              <w:t xml:space="preserve">обеспечение непрерывности и преемственности педагогического воздействия в семье и в </w:t>
            </w:r>
            <w:r w:rsidRPr="00F468A8">
              <w:rPr>
                <w:sz w:val="28"/>
                <w:szCs w:val="28"/>
              </w:rPr>
              <w:t xml:space="preserve">образовательной </w:t>
            </w:r>
            <w:r w:rsidRPr="00F468A8">
              <w:rPr>
                <w:bCs/>
                <w:sz w:val="28"/>
                <w:szCs w:val="28"/>
              </w:rPr>
              <w:t>организации</w:t>
            </w:r>
            <w:r w:rsidRPr="00F468A8">
              <w:rPr>
                <w:bCs/>
                <w:iCs/>
                <w:sz w:val="28"/>
                <w:szCs w:val="28"/>
              </w:rPr>
              <w:t>.</w:t>
            </w:r>
          </w:p>
          <w:p w:rsidR="00AB10B7" w:rsidRPr="00F468A8" w:rsidRDefault="00AB10B7" w:rsidP="009F0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B7" w:rsidRPr="00F468A8" w:rsidTr="00AD4B5B">
        <w:trPr>
          <w:trHeight w:val="1772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Перспективы развития</w:t>
            </w:r>
          </w:p>
        </w:tc>
        <w:tc>
          <w:tcPr>
            <w:tcW w:w="6701" w:type="dxa"/>
          </w:tcPr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-Расширение двусторонней связи «ДОУ - семья»;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Обеспечение всестороннего развития ребёнка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Выявление объективных данных о работе КЦ: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сбор информации у заказчиков (анкетирование, беседы, опросы и др.);</w:t>
            </w:r>
          </w:p>
          <w:p w:rsidR="00AB10B7" w:rsidRPr="00F468A8" w:rsidRDefault="00AB10B7" w:rsidP="009F0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B7" w:rsidRPr="00F468A8" w:rsidTr="00F468A8">
        <w:trPr>
          <w:trHeight w:val="1691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Нормативно-правовые основы создания консультативного центра</w:t>
            </w:r>
          </w:p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01" w:type="dxa"/>
          </w:tcPr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 Конвенция ООН о правах ребенка;</w:t>
            </w:r>
          </w:p>
          <w:p w:rsidR="00AB10B7" w:rsidRPr="00F468A8" w:rsidRDefault="00AB10B7" w:rsidP="009F0C6C">
            <w:pPr>
              <w:pStyle w:val="a3"/>
              <w:tabs>
                <w:tab w:val="left" w:pos="-2880"/>
                <w:tab w:val="left" w:pos="-2700"/>
                <w:tab w:val="num" w:pos="1440"/>
                <w:tab w:val="left" w:pos="10200"/>
              </w:tabs>
              <w:rPr>
                <w:sz w:val="28"/>
                <w:szCs w:val="28"/>
              </w:rPr>
            </w:pPr>
            <w:r w:rsidRPr="00F468A8">
              <w:rPr>
                <w:sz w:val="28"/>
                <w:szCs w:val="28"/>
              </w:rPr>
              <w:t>- Конституция Российской Федерации от 12 декабря 1993 года;</w:t>
            </w:r>
          </w:p>
          <w:p w:rsidR="00AB10B7" w:rsidRPr="00F468A8" w:rsidRDefault="00AB10B7" w:rsidP="009F0C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>- Семейный кодекс Российской Федерации от 29 декабря 1995 года № 223-ФЗ;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>- Федеральный  закон от 29 декабря 2012 года  № 273-ФЗ   «Об образовании в Российской Федерации»;</w:t>
            </w:r>
          </w:p>
          <w:p w:rsidR="00AB10B7" w:rsidRPr="00F468A8" w:rsidRDefault="00AB10B7" w:rsidP="009F0C6C">
            <w:pPr>
              <w:pStyle w:val="a3"/>
              <w:tabs>
                <w:tab w:val="left" w:pos="-2880"/>
                <w:tab w:val="left" w:pos="-2700"/>
                <w:tab w:val="num" w:pos="1440"/>
                <w:tab w:val="left" w:pos="10200"/>
              </w:tabs>
              <w:rPr>
                <w:bCs/>
                <w:sz w:val="28"/>
                <w:szCs w:val="28"/>
              </w:rPr>
            </w:pPr>
            <w:r w:rsidRPr="00F468A8">
              <w:rPr>
                <w:bCs/>
                <w:sz w:val="28"/>
                <w:szCs w:val="28"/>
                <w:shd w:val="clear" w:color="auto" w:fill="FFFFFF"/>
              </w:rPr>
              <w:t>- Федеральный закон от 24 июля 1998 года № 124-ФЗ «Об основных гарантиях прав ребенка в Российской Федерации»;</w:t>
            </w:r>
          </w:p>
          <w:p w:rsidR="00AB10B7" w:rsidRPr="00F468A8" w:rsidRDefault="00AB10B7" w:rsidP="009F0C6C">
            <w:pPr>
              <w:pStyle w:val="a3"/>
              <w:tabs>
                <w:tab w:val="left" w:pos="-2880"/>
                <w:tab w:val="left" w:pos="-2700"/>
                <w:tab w:val="num" w:pos="1440"/>
                <w:tab w:val="left" w:pos="10200"/>
              </w:tabs>
              <w:rPr>
                <w:sz w:val="28"/>
                <w:szCs w:val="28"/>
              </w:rPr>
            </w:pPr>
            <w:r w:rsidRPr="00F468A8">
              <w:rPr>
                <w:bCs/>
                <w:sz w:val="28"/>
                <w:szCs w:val="28"/>
                <w:shd w:val="clear" w:color="auto" w:fill="FFFFFF"/>
              </w:rPr>
              <w:t xml:space="preserve">- Федеральный закон </w:t>
            </w:r>
            <w:r w:rsidRPr="00F468A8">
              <w:rPr>
                <w:sz w:val="28"/>
                <w:szCs w:val="28"/>
              </w:rPr>
              <w:t>от 6 октября 2003 года № 131-ФЗ «Об общих принципах организации местного самоуправления в Российской Федерации»;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F468A8">
              <w:rPr>
                <w:color w:val="auto"/>
                <w:sz w:val="28"/>
                <w:szCs w:val="28"/>
              </w:rPr>
              <w:t>СанПиН</w:t>
            </w:r>
            <w:proofErr w:type="spellEnd"/>
            <w:r w:rsidRPr="00F468A8">
              <w:rPr>
                <w:color w:val="auto"/>
                <w:sz w:val="28"/>
                <w:szCs w:val="28"/>
              </w:rPr>
              <w:t xml:space="preserve"> 2.4.1.3049-13 (санитарно-эпидемиологические требования                     к устройству, содержанию, оборудованию и режиму работы ДОО);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 П</w:t>
            </w:r>
            <w:r w:rsidRPr="00F468A8">
              <w:rPr>
                <w:bCs/>
                <w:color w:val="auto"/>
                <w:sz w:val="28"/>
                <w:szCs w:val="28"/>
              </w:rPr>
              <w:t xml:space="preserve">риказ Министерства образования и науки РФ от 22 декабря 2014 года № 1601 «О продолжительности рабочего времени (нормах часов педагогической работы за ставку заработной платы) педагогических </w:t>
            </w:r>
            <w:r w:rsidRPr="00F468A8">
              <w:rPr>
                <w:bCs/>
                <w:color w:val="auto"/>
                <w:sz w:val="28"/>
                <w:szCs w:val="28"/>
              </w:rPr>
              <w:lastRenderedPageBreak/>
              <w:t>работников и о порядке определения учебной нагрузки педагогических работников, оговариваемой в трудовом договоре»;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>- Приказ Минобразования России от 11 декабря 2002 года № 4353                       «Об итогах всероссийского эксперимента по организации новых форм дошкольного образования на основе кратковременного пребывания воспитанников в детском саду»;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 Письмо Минобразования России от 31 июля 2002 года № 271/23 – 16 «О направлении пакета документов «Организационное и программно – методическое обеспечение новых форм дошкольного образования  на основе кратковременного пребывания детей в дошкольных образовательных учреждениях Российской Федерации»;</w:t>
            </w:r>
          </w:p>
          <w:p w:rsidR="00AB10B7" w:rsidRPr="00F468A8" w:rsidRDefault="00AB10B7" w:rsidP="009F0C6C">
            <w:pPr>
              <w:pStyle w:val="Default"/>
              <w:widowControl w:val="0"/>
              <w:ind w:firstLine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- Письмо Минобразования России от 10 апреля 2000 года № 106/23 – 16 «О программе развития новых форм российского дошкольного                                                                                     образования в современных социально – экономических условиях»;</w:t>
            </w:r>
          </w:p>
          <w:p w:rsidR="00AB10B7" w:rsidRPr="00F468A8" w:rsidRDefault="00AB10B7" w:rsidP="00AB10B7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  <w:r w:rsidRPr="00F468A8">
              <w:rPr>
                <w:color w:val="auto"/>
                <w:sz w:val="28"/>
                <w:szCs w:val="28"/>
              </w:rPr>
              <w:t>Решением коллегии Минобразования России от 29 января 2002 года № 2/2 «О ходе Всероссийского эксперимента по организации новых форм дошкольного образования на основе кратковременного пребывания воспитанников в детском саду»</w:t>
            </w:r>
          </w:p>
        </w:tc>
      </w:tr>
      <w:tr w:rsidR="00AB10B7" w:rsidRPr="00F468A8" w:rsidTr="00AD4B5B">
        <w:tc>
          <w:tcPr>
            <w:tcW w:w="2870" w:type="dxa"/>
            <w:vAlign w:val="center"/>
          </w:tcPr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Территория реализации</w:t>
            </w:r>
          </w:p>
        </w:tc>
        <w:tc>
          <w:tcPr>
            <w:tcW w:w="6701" w:type="dxa"/>
          </w:tcPr>
          <w:p w:rsidR="00AB10B7" w:rsidRPr="00F468A8" w:rsidRDefault="00AB10B7" w:rsidP="009F0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hAnsi="Times New Roman" w:cs="Times New Roman"/>
                <w:sz w:val="28"/>
                <w:szCs w:val="28"/>
              </w:rPr>
              <w:t xml:space="preserve">МБДОУ </w:t>
            </w:r>
            <w:r w:rsidR="005C3CA0" w:rsidRPr="00F468A8">
              <w:rPr>
                <w:rFonts w:ascii="Times New Roman" w:hAnsi="Times New Roman" w:cs="Times New Roman"/>
                <w:sz w:val="28"/>
                <w:szCs w:val="28"/>
              </w:rPr>
              <w:t xml:space="preserve">Ремонтненский </w:t>
            </w:r>
            <w:proofErr w:type="spellStart"/>
            <w:r w:rsidR="005C3CA0" w:rsidRPr="00F468A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5C3CA0" w:rsidRPr="00F468A8">
              <w:rPr>
                <w:rFonts w:ascii="Times New Roman" w:hAnsi="Times New Roman" w:cs="Times New Roman"/>
                <w:sz w:val="28"/>
                <w:szCs w:val="28"/>
              </w:rPr>
              <w:t>/с «Солнышко»</w:t>
            </w:r>
          </w:p>
        </w:tc>
      </w:tr>
      <w:tr w:rsidR="00AB10B7" w:rsidRPr="00F468A8" w:rsidTr="00AD4B5B">
        <w:trPr>
          <w:trHeight w:val="3637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Ожидаемые результаты</w:t>
            </w:r>
          </w:p>
        </w:tc>
        <w:tc>
          <w:tcPr>
            <w:tcW w:w="6701" w:type="dxa"/>
          </w:tcPr>
          <w:p w:rsidR="00AB10B7" w:rsidRPr="00F468A8" w:rsidRDefault="00AB10B7" w:rsidP="00AB10B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педагогической компетентности родителей, получив</w:t>
            </w: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ших методическую, психолого-педагогическую, диагности</w:t>
            </w: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ческую и консультативную помощь.</w:t>
            </w:r>
          </w:p>
          <w:p w:rsidR="00AB10B7" w:rsidRPr="00F468A8" w:rsidRDefault="00AB10B7" w:rsidP="00AB10B7">
            <w:pPr>
              <w:pStyle w:val="Default"/>
              <w:widowControl w:val="0"/>
              <w:ind w:firstLine="0"/>
              <w:rPr>
                <w:rFonts w:eastAsia="Times New Roman"/>
                <w:sz w:val="28"/>
                <w:szCs w:val="28"/>
              </w:rPr>
            </w:pPr>
            <w:r w:rsidRPr="00F468A8">
              <w:rPr>
                <w:rFonts w:eastAsia="Times New Roman"/>
                <w:sz w:val="28"/>
                <w:szCs w:val="28"/>
              </w:rPr>
              <w:t>- Удовлетворённость родителей работой специалистов консульта</w:t>
            </w:r>
            <w:r w:rsidRPr="00F468A8">
              <w:rPr>
                <w:rFonts w:eastAsia="Times New Roman"/>
                <w:sz w:val="28"/>
                <w:szCs w:val="28"/>
              </w:rPr>
              <w:softHyphen/>
              <w:t>ционного центра</w:t>
            </w:r>
          </w:p>
          <w:p w:rsidR="00AB10B7" w:rsidRPr="00F468A8" w:rsidRDefault="00AB10B7" w:rsidP="00AB10B7">
            <w:pPr>
              <w:pStyle w:val="Default"/>
              <w:widowControl w:val="0"/>
              <w:ind w:firstLine="0"/>
              <w:rPr>
                <w:bCs/>
                <w:iCs/>
                <w:sz w:val="28"/>
                <w:szCs w:val="28"/>
              </w:rPr>
            </w:pPr>
            <w:r w:rsidRPr="00F468A8">
              <w:rPr>
                <w:rFonts w:eastAsia="Times New Roman"/>
                <w:sz w:val="28"/>
                <w:szCs w:val="28"/>
              </w:rPr>
              <w:t xml:space="preserve">- </w:t>
            </w:r>
            <w:r w:rsidRPr="00F468A8">
              <w:rPr>
                <w:bCs/>
                <w:iCs/>
                <w:sz w:val="28"/>
                <w:szCs w:val="28"/>
              </w:rPr>
              <w:t>Создание комплексной системы педагогического сопровождения развития ребенка раннего и дошкольного возраста в условиях семейного воспитания</w:t>
            </w:r>
          </w:p>
          <w:p w:rsidR="00AB10B7" w:rsidRPr="00F468A8" w:rsidRDefault="00AB10B7" w:rsidP="00AB10B7">
            <w:pPr>
              <w:pStyle w:val="Default"/>
              <w:widowControl w:val="0"/>
              <w:ind w:firstLine="0"/>
              <w:rPr>
                <w:bCs/>
                <w:iCs/>
                <w:sz w:val="28"/>
                <w:szCs w:val="28"/>
              </w:rPr>
            </w:pPr>
            <w:r w:rsidRPr="00F468A8">
              <w:rPr>
                <w:bCs/>
                <w:iCs/>
                <w:sz w:val="28"/>
                <w:szCs w:val="28"/>
              </w:rPr>
              <w:t>-</w:t>
            </w:r>
            <w:r w:rsidRPr="00F468A8">
              <w:rPr>
                <w:rFonts w:eastAsia="Times New Roman"/>
                <w:sz w:val="28"/>
                <w:szCs w:val="28"/>
              </w:rPr>
              <w:t> Популяризация деятельности ДОУ</w:t>
            </w:r>
          </w:p>
        </w:tc>
      </w:tr>
      <w:tr w:rsidR="00AB10B7" w:rsidRPr="00F468A8" w:rsidTr="00AD4B5B">
        <w:trPr>
          <w:trHeight w:val="1789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Риски</w:t>
            </w:r>
          </w:p>
        </w:tc>
        <w:tc>
          <w:tcPr>
            <w:tcW w:w="6701" w:type="dxa"/>
          </w:tcPr>
          <w:p w:rsidR="00AB10B7" w:rsidRPr="00F468A8" w:rsidRDefault="00AB10B7" w:rsidP="009F0C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Многообразие консультативной поддержки в других центрах дополнительного</w:t>
            </w:r>
            <w:r w:rsidR="005C3CA0"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образования, созданных в районном центре.</w:t>
            </w:r>
          </w:p>
          <w:p w:rsidR="00AB10B7" w:rsidRPr="00F468A8" w:rsidRDefault="00AB10B7" w:rsidP="009F0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Отсутствие должной заинтересованности у родителей до</w:t>
            </w: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школьников</w:t>
            </w:r>
          </w:p>
        </w:tc>
      </w:tr>
      <w:tr w:rsidR="00AB10B7" w:rsidRPr="00F468A8" w:rsidTr="00AD4B5B">
        <w:trPr>
          <w:trHeight w:val="415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</w:t>
            </w:r>
          </w:p>
        </w:tc>
        <w:tc>
          <w:tcPr>
            <w:tcW w:w="6701" w:type="dxa"/>
          </w:tcPr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 и электронные отчёты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на сайте учреждения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Годовой отчет  о деятельности консультационного центра        </w:t>
            </w:r>
          </w:p>
        </w:tc>
      </w:tr>
      <w:tr w:rsidR="00AB10B7" w:rsidRPr="00F468A8" w:rsidTr="00AD4B5B">
        <w:trPr>
          <w:trHeight w:val="5323"/>
        </w:trPr>
        <w:tc>
          <w:tcPr>
            <w:tcW w:w="2870" w:type="dxa"/>
            <w:vAlign w:val="center"/>
          </w:tcPr>
          <w:p w:rsidR="00AB10B7" w:rsidRPr="00F468A8" w:rsidRDefault="00AB10B7" w:rsidP="00AB10B7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Документы, регламентирующие работу консультативного центра</w:t>
            </w:r>
          </w:p>
        </w:tc>
        <w:tc>
          <w:tcPr>
            <w:tcW w:w="6701" w:type="dxa"/>
          </w:tcPr>
          <w:p w:rsidR="00F962D1" w:rsidRPr="00F468A8" w:rsidRDefault="00AB10B7" w:rsidP="00F962D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468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Приказ </w:t>
            </w:r>
            <w:r w:rsidR="00F962D1" w:rsidRPr="00F468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РОО 10.09.2018г № 266</w:t>
            </w:r>
            <w:r w:rsidRPr="00F468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"</w:t>
            </w:r>
            <w:r w:rsidR="00F962D1" w:rsidRPr="00F468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962D1" w:rsidRPr="00F468A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 создании центра консультационной помощи</w:t>
            </w:r>
          </w:p>
          <w:p w:rsidR="00F962D1" w:rsidRPr="00F468A8" w:rsidRDefault="00F962D1" w:rsidP="00F962D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родителям детей, получающих дошкольное образование в семье</w:t>
            </w:r>
            <w:proofErr w:type="gramStart"/>
            <w:r w:rsidRPr="00F468A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52B73" w:rsidRPr="00F468A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  <w:proofErr w:type="gramEnd"/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962D1" w:rsidRPr="00F468A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252B73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 - Приказ М</w:t>
            </w:r>
            <w:r w:rsidR="00252B73"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БДОУ Ремонтненский </w:t>
            </w:r>
            <w:proofErr w:type="spellStart"/>
            <w:r w:rsidR="00252B73"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252B73"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/с «Солнышко»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252B73"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открытии кон</w:t>
            </w: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сультационного центра» 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  Положение о консультационном центре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Журнал  регистрации обращений родителей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Журнал учета работы консультативного центра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 работы консультационного центра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График работы консультационного центра</w:t>
            </w:r>
          </w:p>
          <w:p w:rsidR="00AB10B7" w:rsidRPr="00F468A8" w:rsidRDefault="00AB10B7" w:rsidP="009F0C6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A8">
              <w:rPr>
                <w:rFonts w:ascii="Times New Roman" w:eastAsia="Times New Roman" w:hAnsi="Times New Roman" w:cs="Times New Roman"/>
                <w:sz w:val="28"/>
                <w:szCs w:val="28"/>
              </w:rPr>
              <w:t>- Годовой отчет  о деятельности консультационного центра        </w:t>
            </w:r>
          </w:p>
        </w:tc>
      </w:tr>
    </w:tbl>
    <w:p w:rsidR="009F08ED" w:rsidRPr="00F468A8" w:rsidRDefault="009F08ED" w:rsidP="00C36C84">
      <w:pPr>
        <w:shd w:val="clear" w:color="auto" w:fill="FFFFFF"/>
        <w:tabs>
          <w:tab w:val="left" w:pos="643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08ED" w:rsidRPr="00F468A8" w:rsidRDefault="009F08ED" w:rsidP="009F08ED">
      <w:pPr>
        <w:shd w:val="clear" w:color="auto" w:fill="FFFFFF"/>
        <w:tabs>
          <w:tab w:val="left" w:pos="6437"/>
        </w:tabs>
        <w:rPr>
          <w:rFonts w:ascii="Times New Roman" w:hAnsi="Times New Roman" w:cs="Times New Roman"/>
          <w:sz w:val="28"/>
          <w:szCs w:val="28"/>
        </w:rPr>
      </w:pPr>
    </w:p>
    <w:p w:rsidR="00252B73" w:rsidRPr="00F468A8" w:rsidRDefault="00252B73" w:rsidP="00252B73">
      <w:pPr>
        <w:shd w:val="clear" w:color="auto" w:fill="FFFFFF"/>
        <w:tabs>
          <w:tab w:val="left" w:pos="64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8A8">
        <w:rPr>
          <w:rFonts w:ascii="Times New Roman" w:hAnsi="Times New Roman" w:cs="Times New Roman"/>
          <w:sz w:val="28"/>
          <w:szCs w:val="28"/>
        </w:rPr>
        <w:t xml:space="preserve">Заведующий МБДОУ                                </w:t>
      </w:r>
    </w:p>
    <w:p w:rsidR="00252B73" w:rsidRPr="00F468A8" w:rsidRDefault="00252B73" w:rsidP="00252B73">
      <w:pPr>
        <w:shd w:val="clear" w:color="auto" w:fill="FFFFFF"/>
        <w:tabs>
          <w:tab w:val="left" w:pos="64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8A8">
        <w:rPr>
          <w:rFonts w:ascii="Times New Roman" w:hAnsi="Times New Roman" w:cs="Times New Roman"/>
          <w:sz w:val="28"/>
          <w:szCs w:val="28"/>
        </w:rPr>
        <w:t>Ремонтненский</w:t>
      </w:r>
    </w:p>
    <w:p w:rsidR="009F08ED" w:rsidRPr="00F468A8" w:rsidRDefault="00252B73" w:rsidP="00252B73">
      <w:pPr>
        <w:shd w:val="clear" w:color="auto" w:fill="FFFFFF"/>
        <w:tabs>
          <w:tab w:val="left" w:pos="64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8A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468A8">
        <w:rPr>
          <w:rFonts w:ascii="Times New Roman" w:hAnsi="Times New Roman" w:cs="Times New Roman"/>
          <w:sz w:val="28"/>
          <w:szCs w:val="28"/>
        </w:rPr>
        <w:t xml:space="preserve">/с  «Солнышко»                                            </w:t>
      </w:r>
      <w:r w:rsidR="009F08ED" w:rsidRPr="00F468A8">
        <w:rPr>
          <w:rFonts w:ascii="Times New Roman" w:hAnsi="Times New Roman" w:cs="Times New Roman"/>
          <w:sz w:val="28"/>
          <w:szCs w:val="28"/>
        </w:rPr>
        <w:t>______________</w:t>
      </w:r>
      <w:r w:rsidRPr="00F468A8">
        <w:rPr>
          <w:rFonts w:ascii="Times New Roman" w:hAnsi="Times New Roman" w:cs="Times New Roman"/>
          <w:sz w:val="28"/>
          <w:szCs w:val="28"/>
        </w:rPr>
        <w:t xml:space="preserve">   Л.В.Богданова   </w:t>
      </w:r>
    </w:p>
    <w:p w:rsidR="009F08ED" w:rsidRPr="00F468A8" w:rsidRDefault="009F08ED" w:rsidP="009F08ED">
      <w:pPr>
        <w:pStyle w:val="Default"/>
        <w:widowControl w:val="0"/>
        <w:ind w:left="5387" w:firstLine="0"/>
        <w:rPr>
          <w:sz w:val="28"/>
          <w:szCs w:val="28"/>
        </w:rPr>
      </w:pPr>
    </w:p>
    <w:p w:rsidR="009D0575" w:rsidRPr="00F468A8" w:rsidRDefault="009D0575">
      <w:pPr>
        <w:rPr>
          <w:rFonts w:ascii="Times New Roman" w:hAnsi="Times New Roman" w:cs="Times New Roman"/>
          <w:sz w:val="28"/>
          <w:szCs w:val="28"/>
        </w:rPr>
      </w:pPr>
    </w:p>
    <w:sectPr w:rsidR="009D0575" w:rsidRPr="00F468A8" w:rsidSect="00986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8ED"/>
    <w:rsid w:val="00010FC1"/>
    <w:rsid w:val="000511A5"/>
    <w:rsid w:val="000A1C44"/>
    <w:rsid w:val="000E0273"/>
    <w:rsid w:val="00252B73"/>
    <w:rsid w:val="00263FF9"/>
    <w:rsid w:val="003F4ED0"/>
    <w:rsid w:val="00462015"/>
    <w:rsid w:val="005B0396"/>
    <w:rsid w:val="005C3CA0"/>
    <w:rsid w:val="005F2A0F"/>
    <w:rsid w:val="00695B04"/>
    <w:rsid w:val="006A714D"/>
    <w:rsid w:val="007E4571"/>
    <w:rsid w:val="008052D4"/>
    <w:rsid w:val="00986CAB"/>
    <w:rsid w:val="009D0575"/>
    <w:rsid w:val="009F08ED"/>
    <w:rsid w:val="00A159BA"/>
    <w:rsid w:val="00A3506D"/>
    <w:rsid w:val="00A77CE9"/>
    <w:rsid w:val="00AB10B7"/>
    <w:rsid w:val="00AD4B5B"/>
    <w:rsid w:val="00B3091E"/>
    <w:rsid w:val="00B32281"/>
    <w:rsid w:val="00B94215"/>
    <w:rsid w:val="00BE7376"/>
    <w:rsid w:val="00C36C84"/>
    <w:rsid w:val="00C67C46"/>
    <w:rsid w:val="00C741F7"/>
    <w:rsid w:val="00C77572"/>
    <w:rsid w:val="00F468A8"/>
    <w:rsid w:val="00F533AD"/>
    <w:rsid w:val="00F962D1"/>
    <w:rsid w:val="00FB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AB"/>
  </w:style>
  <w:style w:type="paragraph" w:styleId="3">
    <w:name w:val="heading 3"/>
    <w:basedOn w:val="a"/>
    <w:link w:val="30"/>
    <w:uiPriority w:val="9"/>
    <w:qFormat/>
    <w:rsid w:val="006A71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08ED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rsid w:val="009F08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9F08E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uiPriority w:val="1"/>
    <w:qFormat/>
    <w:rsid w:val="009F08ED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6A714D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6">
    <w:name w:val="Table Grid"/>
    <w:basedOn w:val="a1"/>
    <w:uiPriority w:val="59"/>
    <w:rsid w:val="00AB1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B10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A892E-D75D-4BA4-977E-DBB64572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26</cp:revision>
  <cp:lastPrinted>2018-10-16T11:19:00Z</cp:lastPrinted>
  <dcterms:created xsi:type="dcterms:W3CDTF">2016-08-25T08:04:00Z</dcterms:created>
  <dcterms:modified xsi:type="dcterms:W3CDTF">2018-10-16T11:19:00Z</dcterms:modified>
</cp:coreProperties>
</file>